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E2" w:rsidRPr="009A1C1D" w:rsidRDefault="001504E2" w:rsidP="001504E2">
      <w:pPr>
        <w:pStyle w:val="Body"/>
        <w:rPr>
          <w:rFonts w:ascii="Tahoma" w:hAnsi="Tahoma" w:cs="Tahoma"/>
          <w:b/>
          <w:color w:val="FF7C80"/>
        </w:rPr>
      </w:pPr>
    </w:p>
    <w:p w:rsidR="001504E2" w:rsidRPr="007230FC" w:rsidRDefault="001504E2" w:rsidP="001504E2">
      <w:pPr>
        <w:pStyle w:val="Body"/>
        <w:rPr>
          <w:rFonts w:ascii="Tahoma" w:hAnsi="Tahoma" w:cs="Tahoma"/>
          <w:color w:val="FF9999"/>
        </w:rPr>
      </w:pPr>
      <w:r w:rsidRPr="007230FC">
        <w:rPr>
          <w:rFonts w:ascii="Tahoma" w:hAnsi="Tahoma" w:cs="Tahoma"/>
          <w:color w:val="FF9999"/>
        </w:rPr>
        <w:t>Beth Borders</w:t>
      </w:r>
      <w:r w:rsidRPr="007230FC">
        <w:rPr>
          <w:rFonts w:ascii="Tahoma" w:hAnsi="Tahoma" w:cs="Tahoma"/>
          <w:color w:val="FF9999"/>
        </w:rPr>
        <w:br/>
      </w:r>
      <w:r w:rsidRPr="007230FC">
        <w:rPr>
          <w:rFonts w:ascii="Tahoma" w:hAnsi="Tahoma" w:cs="Tahoma"/>
          <w:color w:val="FF9999"/>
        </w:rPr>
        <w:t>BMA Playgroup Chair</w:t>
      </w:r>
      <w:r w:rsidRPr="007230FC">
        <w:rPr>
          <w:rFonts w:ascii="Tahoma" w:hAnsi="Tahoma" w:cs="Tahoma"/>
          <w:color w:val="FF9999"/>
        </w:rPr>
        <w:tab/>
      </w:r>
      <w:r w:rsidRPr="007230FC">
        <w:rPr>
          <w:rFonts w:ascii="Tahoma" w:hAnsi="Tahoma" w:cs="Tahoma"/>
          <w:color w:val="FF9999"/>
        </w:rPr>
        <w:br/>
        <w:t>bethben87@gmail.com</w:t>
      </w:r>
      <w:r w:rsidR="009A1C1D" w:rsidRPr="007230FC">
        <w:rPr>
          <w:rFonts w:ascii="Tahoma" w:hAnsi="Tahoma" w:cs="Tahoma"/>
          <w:color w:val="FF9999"/>
        </w:rPr>
        <w:br/>
      </w:r>
    </w:p>
    <w:p w:rsidR="001504E2" w:rsidRDefault="009A1672" w:rsidP="001504E2">
      <w:pPr>
        <w:pStyle w:val="Body"/>
        <w:rPr>
          <w:rFonts w:ascii="Tahoma" w:hAnsi="Tahoma" w:cs="Tahoma"/>
          <w:color w:val="A6A6A6" w:themeColor="background1" w:themeShade="A6"/>
          <w:sz w:val="36"/>
          <w:szCs w:val="36"/>
          <w:u w:val="single"/>
        </w:rPr>
      </w:pPr>
      <w:bookmarkStart w:id="0" w:name="_GoBack"/>
      <w:bookmarkEnd w:id="0"/>
      <w:r>
        <w:rPr>
          <w:rFonts w:ascii="Tahoma" w:hAnsi="Tahoma" w:cs="Tahoma"/>
          <w:color w:val="A6A6A6" w:themeColor="background1" w:themeShade="A6"/>
          <w:sz w:val="36"/>
          <w:szCs w:val="36"/>
          <w:u w:val="single"/>
        </w:rPr>
        <w:br/>
      </w:r>
    </w:p>
    <w:p w:rsidR="00EF1C9A" w:rsidRPr="009A1672" w:rsidRDefault="001504E2" w:rsidP="009A1C1D">
      <w:pPr>
        <w:pStyle w:val="Body"/>
        <w:jc w:val="center"/>
        <w:rPr>
          <w:rFonts w:ascii="Tahoma" w:hAnsi="Tahoma" w:cs="Tahoma"/>
          <w:color w:val="808080" w:themeColor="background1" w:themeShade="80"/>
          <w:sz w:val="32"/>
          <w:szCs w:val="32"/>
          <w:u w:val="single"/>
        </w:rPr>
      </w:pPr>
      <w:r w:rsidRPr="009A1672">
        <w:rPr>
          <w:rFonts w:ascii="Tahoma" w:hAnsi="Tahoma" w:cs="Tahoma"/>
          <w:color w:val="808080" w:themeColor="background1" w:themeShade="80"/>
          <w:sz w:val="32"/>
          <w:szCs w:val="32"/>
          <w:u w:val="single"/>
        </w:rPr>
        <w:t>How to Start &amp;</w:t>
      </w:r>
      <w:r w:rsidR="00EF1C9A" w:rsidRPr="009A1672">
        <w:rPr>
          <w:rFonts w:ascii="Tahoma" w:hAnsi="Tahoma" w:cs="Tahoma"/>
          <w:color w:val="808080" w:themeColor="background1" w:themeShade="80"/>
          <w:sz w:val="32"/>
          <w:szCs w:val="32"/>
          <w:u w:val="single"/>
        </w:rPr>
        <w:t xml:space="preserve"> Maintain a Playgroup</w:t>
      </w:r>
      <w:r w:rsidR="009A1672">
        <w:rPr>
          <w:rFonts w:ascii="Tahoma" w:hAnsi="Tahoma" w:cs="Tahoma"/>
          <w:color w:val="808080" w:themeColor="background1" w:themeShade="80"/>
          <w:sz w:val="32"/>
          <w:szCs w:val="32"/>
          <w:u w:val="single"/>
        </w:rPr>
        <w:br/>
      </w:r>
    </w:p>
    <w:p w:rsidR="00EF1C9A" w:rsidRPr="001504E2" w:rsidRDefault="00EF1C9A" w:rsidP="00EF1C9A">
      <w:pPr>
        <w:pStyle w:val="Body"/>
        <w:rPr>
          <w:rFonts w:ascii="Tahoma" w:hAnsi="Tahoma" w:cs="Tahoma"/>
          <w:color w:val="808080" w:themeColor="background1" w:themeShade="80"/>
        </w:rPr>
      </w:pPr>
    </w:p>
    <w:p w:rsidR="00EF1C9A" w:rsidRPr="001504E2" w:rsidRDefault="005F7CE6" w:rsidP="00363DD7">
      <w:pPr>
        <w:pStyle w:val="Body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P</w:t>
      </w:r>
      <w:r w:rsidR="001504E2" w:rsidRPr="001504E2">
        <w:rPr>
          <w:rFonts w:ascii="Tahoma" w:hAnsi="Tahoma" w:cs="Tahoma"/>
          <w:color w:val="808080" w:themeColor="background1" w:themeShade="80"/>
        </w:rPr>
        <w:t xml:space="preserve">laygroups are free to organize </w:t>
      </w:r>
      <w:r>
        <w:rPr>
          <w:rFonts w:ascii="Tahoma" w:hAnsi="Tahoma" w:cs="Tahoma"/>
          <w:color w:val="808080" w:themeColor="background1" w:themeShade="80"/>
        </w:rPr>
        <w:t>to best meet</w:t>
      </w:r>
      <w:r w:rsidR="001504E2" w:rsidRPr="001504E2">
        <w:rPr>
          <w:rFonts w:ascii="Tahoma" w:hAnsi="Tahoma" w:cs="Tahoma"/>
          <w:color w:val="808080" w:themeColor="background1" w:themeShade="80"/>
        </w:rPr>
        <w:t xml:space="preserve"> the </w:t>
      </w:r>
      <w:r w:rsidR="00EF1C9A" w:rsidRPr="001504E2">
        <w:rPr>
          <w:rFonts w:ascii="Tahoma" w:hAnsi="Tahoma" w:cs="Tahoma"/>
          <w:color w:val="808080" w:themeColor="background1" w:themeShade="80"/>
        </w:rPr>
        <w:t>needs of its members</w:t>
      </w:r>
      <w:r w:rsidR="00F8636F">
        <w:rPr>
          <w:rFonts w:ascii="Tahoma" w:hAnsi="Tahoma" w:cs="Tahoma"/>
          <w:color w:val="808080" w:themeColor="background1" w:themeShade="80"/>
        </w:rPr>
        <w:t>. U</w:t>
      </w:r>
      <w:r w:rsidR="001504E2">
        <w:rPr>
          <w:rFonts w:ascii="Tahoma" w:hAnsi="Tahoma" w:cs="Tahoma"/>
          <w:color w:val="808080" w:themeColor="background1" w:themeShade="80"/>
        </w:rPr>
        <w:t>se this as a guide but</w:t>
      </w:r>
      <w:r w:rsidR="00EF1C9A" w:rsidRPr="001504E2">
        <w:rPr>
          <w:rFonts w:ascii="Tahoma" w:hAnsi="Tahoma" w:cs="Tahoma"/>
          <w:color w:val="808080" w:themeColor="background1" w:themeShade="80"/>
        </w:rPr>
        <w:t xml:space="preserve"> feel free to make changes along the way to better suit your group. </w:t>
      </w:r>
    </w:p>
    <w:p w:rsidR="00EF1C9A" w:rsidRPr="001504E2" w:rsidRDefault="00EF1C9A" w:rsidP="00EF1C9A">
      <w:pPr>
        <w:pStyle w:val="Body"/>
        <w:rPr>
          <w:rFonts w:ascii="Tahoma" w:hAnsi="Tahoma" w:cs="Tahoma"/>
          <w:color w:val="808080" w:themeColor="background1" w:themeShade="80"/>
        </w:rPr>
      </w:pPr>
    </w:p>
    <w:p w:rsidR="00EF1C9A" w:rsidRPr="001504E2" w:rsidRDefault="00EF1C9A" w:rsidP="001504E2">
      <w:pPr>
        <w:pStyle w:val="Body"/>
        <w:rPr>
          <w:rFonts w:ascii="Tahoma" w:hAnsi="Tahoma" w:cs="Tahoma"/>
          <w:color w:val="808080" w:themeColor="background1" w:themeShade="80"/>
        </w:rPr>
      </w:pPr>
      <w:r w:rsidRPr="001504E2">
        <w:rPr>
          <w:rFonts w:ascii="Tahoma" w:hAnsi="Tahoma" w:cs="Tahoma"/>
          <w:color w:val="808080" w:themeColor="background1" w:themeShade="80"/>
        </w:rPr>
        <w:tab/>
      </w:r>
      <w:r w:rsidRPr="001504E2">
        <w:rPr>
          <w:rFonts w:ascii="Tahoma" w:hAnsi="Tahoma" w:cs="Tahoma"/>
          <w:color w:val="808080" w:themeColor="background1" w:themeShade="80"/>
        </w:rPr>
        <w:tab/>
      </w:r>
      <w:r w:rsidRPr="001504E2">
        <w:rPr>
          <w:rFonts w:ascii="Tahoma" w:hAnsi="Tahoma" w:cs="Tahoma"/>
          <w:color w:val="808080" w:themeColor="background1" w:themeShade="80"/>
        </w:rPr>
        <w:tab/>
      </w:r>
      <w:r w:rsidRPr="001504E2">
        <w:rPr>
          <w:rFonts w:ascii="Tahoma" w:hAnsi="Tahoma" w:cs="Tahoma"/>
          <w:color w:val="808080" w:themeColor="background1" w:themeShade="80"/>
        </w:rPr>
        <w:tab/>
      </w:r>
      <w:r w:rsidRPr="001504E2">
        <w:rPr>
          <w:rFonts w:ascii="Tahoma" w:hAnsi="Tahoma" w:cs="Tahoma"/>
          <w:color w:val="808080" w:themeColor="background1" w:themeShade="80"/>
        </w:rPr>
        <w:tab/>
      </w:r>
    </w:p>
    <w:p w:rsidR="00EF1C9A" w:rsidRPr="001504E2" w:rsidRDefault="00EF1C9A" w:rsidP="001504E2">
      <w:pPr>
        <w:pStyle w:val="Body"/>
        <w:numPr>
          <w:ilvl w:val="0"/>
          <w:numId w:val="1"/>
        </w:numPr>
        <w:rPr>
          <w:rFonts w:ascii="Tahoma" w:hAnsi="Tahoma" w:cs="Tahoma"/>
          <w:color w:val="808080" w:themeColor="background1" w:themeShade="80"/>
          <w:sz w:val="28"/>
          <w:szCs w:val="28"/>
        </w:rPr>
      </w:pPr>
      <w:r w:rsidRPr="001504E2">
        <w:rPr>
          <w:rFonts w:ascii="Tahoma" w:hAnsi="Tahoma" w:cs="Tahoma"/>
          <w:color w:val="808080" w:themeColor="background1" w:themeShade="80"/>
          <w:sz w:val="28"/>
          <w:szCs w:val="28"/>
        </w:rPr>
        <w:t>Choose a Playgroup Coordinator</w:t>
      </w:r>
    </w:p>
    <w:p w:rsidR="00EF1C9A" w:rsidRPr="001504E2" w:rsidRDefault="00EF1C9A" w:rsidP="00EF1C9A">
      <w:pPr>
        <w:pStyle w:val="Body"/>
        <w:rPr>
          <w:rFonts w:ascii="Tahoma" w:hAnsi="Tahoma" w:cs="Tahoma"/>
          <w:color w:val="808080" w:themeColor="background1" w:themeShade="80"/>
        </w:rPr>
      </w:pPr>
    </w:p>
    <w:p w:rsidR="00EF1C9A" w:rsidRPr="001504E2" w:rsidRDefault="005F7CE6" w:rsidP="00EF1C9A">
      <w:pPr>
        <w:pStyle w:val="Body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Designate a Playgroup C</w:t>
      </w:r>
      <w:r w:rsidR="00EF1C9A" w:rsidRPr="001504E2">
        <w:rPr>
          <w:rFonts w:ascii="Tahoma" w:hAnsi="Tahoma" w:cs="Tahoma"/>
          <w:color w:val="808080" w:themeColor="background1" w:themeShade="80"/>
        </w:rPr>
        <w:t xml:space="preserve">oordinator. </w:t>
      </w:r>
      <w:r w:rsidR="001504E2">
        <w:rPr>
          <w:rFonts w:ascii="Tahoma" w:hAnsi="Tahoma" w:cs="Tahoma"/>
          <w:color w:val="808080" w:themeColor="background1" w:themeShade="80"/>
        </w:rPr>
        <w:t>This person</w:t>
      </w:r>
      <w:r w:rsidR="00EF1C9A" w:rsidRPr="001504E2">
        <w:rPr>
          <w:rFonts w:ascii="Tahoma" w:hAnsi="Tahoma" w:cs="Tahoma"/>
          <w:color w:val="808080" w:themeColor="background1" w:themeShade="80"/>
        </w:rPr>
        <w:t xml:space="preserve"> will be the first contact for new members, </w:t>
      </w:r>
      <w:r w:rsidR="001504E2">
        <w:rPr>
          <w:rFonts w:ascii="Tahoma" w:hAnsi="Tahoma" w:cs="Tahoma"/>
          <w:color w:val="808080" w:themeColor="background1" w:themeShade="80"/>
        </w:rPr>
        <w:t xml:space="preserve">foster the playgroup’s development, </w:t>
      </w:r>
      <w:r w:rsidR="00EF1C9A" w:rsidRPr="001504E2">
        <w:rPr>
          <w:rFonts w:ascii="Tahoma" w:hAnsi="Tahoma" w:cs="Tahoma"/>
          <w:color w:val="808080" w:themeColor="background1" w:themeShade="80"/>
        </w:rPr>
        <w:t>communicate betwe</w:t>
      </w:r>
      <w:r w:rsidR="001504E2">
        <w:rPr>
          <w:rFonts w:ascii="Tahoma" w:hAnsi="Tahoma" w:cs="Tahoma"/>
          <w:color w:val="808080" w:themeColor="background1" w:themeShade="80"/>
        </w:rPr>
        <w:t>en the group and the BMA board,</w:t>
      </w:r>
      <w:r w:rsidR="00EF1C9A" w:rsidRPr="001504E2">
        <w:rPr>
          <w:rFonts w:ascii="Tahoma" w:hAnsi="Tahoma" w:cs="Tahoma"/>
          <w:color w:val="808080" w:themeColor="background1" w:themeShade="80"/>
        </w:rPr>
        <w:t xml:space="preserve"> and at</w:t>
      </w:r>
      <w:r w:rsidR="002E3D6F" w:rsidRPr="001504E2">
        <w:rPr>
          <w:rFonts w:ascii="Tahoma" w:hAnsi="Tahoma" w:cs="Tahoma"/>
          <w:color w:val="808080" w:themeColor="background1" w:themeShade="80"/>
        </w:rPr>
        <w:t>tend</w:t>
      </w:r>
      <w:r w:rsidR="00EF1C9A" w:rsidRPr="001504E2">
        <w:rPr>
          <w:rFonts w:ascii="Tahoma" w:hAnsi="Tahoma" w:cs="Tahoma"/>
          <w:color w:val="808080" w:themeColor="background1" w:themeShade="80"/>
        </w:rPr>
        <w:t xml:space="preserve"> </w:t>
      </w:r>
      <w:r w:rsidR="00120B90" w:rsidRPr="001504E2">
        <w:rPr>
          <w:rFonts w:ascii="Tahoma" w:hAnsi="Tahoma" w:cs="Tahoma"/>
          <w:color w:val="808080" w:themeColor="background1" w:themeShade="80"/>
        </w:rPr>
        <w:t>an</w:t>
      </w:r>
      <w:r w:rsidR="00EF1C9A" w:rsidRPr="001504E2">
        <w:rPr>
          <w:rFonts w:ascii="Tahoma" w:hAnsi="Tahoma" w:cs="Tahoma"/>
          <w:color w:val="808080" w:themeColor="background1" w:themeShade="80"/>
        </w:rPr>
        <w:t xml:space="preserve"> annual meeting for all playgroup coordin</w:t>
      </w:r>
      <w:r w:rsidR="001504E2">
        <w:rPr>
          <w:rFonts w:ascii="Tahoma" w:hAnsi="Tahoma" w:cs="Tahoma"/>
          <w:color w:val="808080" w:themeColor="background1" w:themeShade="80"/>
        </w:rPr>
        <w:t>ators. T</w:t>
      </w:r>
      <w:r w:rsidR="00EF1C9A" w:rsidRPr="001504E2">
        <w:rPr>
          <w:rFonts w:ascii="Tahoma" w:hAnsi="Tahoma" w:cs="Tahoma"/>
          <w:color w:val="808080" w:themeColor="background1" w:themeShade="80"/>
        </w:rPr>
        <w:t>his doesn’t have to be a permanent position</w:t>
      </w:r>
      <w:r w:rsidR="001504E2">
        <w:rPr>
          <w:rFonts w:ascii="Tahoma" w:hAnsi="Tahoma" w:cs="Tahoma"/>
          <w:color w:val="808080" w:themeColor="background1" w:themeShade="80"/>
        </w:rPr>
        <w:t xml:space="preserve"> and can change to meet the needs of the group and the individual. </w:t>
      </w:r>
    </w:p>
    <w:p w:rsidR="00EF1C9A" w:rsidRPr="001504E2" w:rsidRDefault="00EF1C9A" w:rsidP="00EF1C9A">
      <w:pPr>
        <w:pStyle w:val="Body"/>
        <w:rPr>
          <w:rFonts w:ascii="Tahoma" w:hAnsi="Tahoma" w:cs="Tahoma"/>
          <w:color w:val="808080" w:themeColor="background1" w:themeShade="80"/>
        </w:rPr>
      </w:pPr>
    </w:p>
    <w:p w:rsidR="002E3D6F" w:rsidRPr="001504E2" w:rsidRDefault="002E3D6F" w:rsidP="00EF1C9A">
      <w:pPr>
        <w:pStyle w:val="Body"/>
        <w:rPr>
          <w:rFonts w:ascii="Tahoma" w:hAnsi="Tahoma" w:cs="Tahoma"/>
          <w:color w:val="808080" w:themeColor="background1" w:themeShade="80"/>
        </w:rPr>
      </w:pPr>
    </w:p>
    <w:p w:rsidR="009723D4" w:rsidRDefault="00EF4E50" w:rsidP="001504E2">
      <w:pPr>
        <w:pStyle w:val="ListParagraph"/>
        <w:numPr>
          <w:ilvl w:val="0"/>
          <w:numId w:val="1"/>
        </w:numPr>
        <w:rPr>
          <w:rFonts w:ascii="Tahoma" w:hAnsi="Tahoma" w:cs="Tahoma"/>
          <w:color w:val="808080" w:themeColor="background1" w:themeShade="80"/>
          <w:sz w:val="28"/>
          <w:szCs w:val="28"/>
        </w:rPr>
      </w:pPr>
      <w:r>
        <w:rPr>
          <w:rFonts w:ascii="Tahoma" w:hAnsi="Tahoma" w:cs="Tahoma"/>
          <w:color w:val="808080" w:themeColor="background1" w:themeShade="80"/>
          <w:sz w:val="28"/>
          <w:szCs w:val="28"/>
        </w:rPr>
        <w:t>Create A Directory and Organize A Way To C</w:t>
      </w:r>
      <w:r w:rsidR="00EF1C9A" w:rsidRPr="009A1C1D">
        <w:rPr>
          <w:rFonts w:ascii="Tahoma" w:hAnsi="Tahoma" w:cs="Tahoma"/>
          <w:color w:val="808080" w:themeColor="background1" w:themeShade="80"/>
          <w:sz w:val="28"/>
          <w:szCs w:val="28"/>
        </w:rPr>
        <w:t>ommunicate</w:t>
      </w:r>
    </w:p>
    <w:p w:rsidR="009A1C1D" w:rsidRPr="009A1C1D" w:rsidRDefault="007830BE" w:rsidP="009A1C1D">
      <w:pPr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color w:val="808080" w:themeColor="background1" w:themeShade="80"/>
          <w:sz w:val="24"/>
          <w:szCs w:val="24"/>
        </w:rPr>
        <w:t>Creating a directory u</w:t>
      </w:r>
      <w:r w:rsidR="009A1C1D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>sing a sharing site like Google Docs work</w:t>
      </w:r>
      <w:r w:rsidR="005F7CE6">
        <w:rPr>
          <w:rFonts w:ascii="Tahoma" w:hAnsi="Tahoma" w:cs="Tahoma"/>
          <w:color w:val="808080" w:themeColor="background1" w:themeShade="80"/>
          <w:sz w:val="24"/>
          <w:szCs w:val="24"/>
        </w:rPr>
        <w:t>s</w:t>
      </w:r>
      <w:r w:rsidR="009A1C1D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well so</w:t>
      </w:r>
      <w:r w:rsidR="009A1C1D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</w:t>
      </w:r>
      <w:r w:rsidR="009A1C1D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members can edit their information at any time.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Playgroup members</w:t>
      </w:r>
      <w:r w:rsidR="009A1C1D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decide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how much information they</w:t>
      </w:r>
      <w:r w:rsidR="009A1C1D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>’d like to share with each other, but the typical directory looks like this: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</w:t>
      </w:r>
      <w:r w:rsidR="00EF4E50">
        <w:rPr>
          <w:rFonts w:ascii="Tahoma" w:hAnsi="Tahoma" w:cs="Tahoma"/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10465" w:type="dxa"/>
        <w:tblLook w:val="04A0" w:firstRow="1" w:lastRow="0" w:firstColumn="1" w:lastColumn="0" w:noHBand="0" w:noVBand="1"/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 w:rsidR="009A1C1D" w:rsidRPr="001504E2" w:rsidTr="00EF4E50">
        <w:trPr>
          <w:trHeight w:val="507"/>
        </w:trPr>
        <w:tc>
          <w:tcPr>
            <w:tcW w:w="1495" w:type="dxa"/>
          </w:tcPr>
          <w:p w:rsidR="009A1C1D" w:rsidRPr="001504E2" w:rsidRDefault="009A1C1D" w:rsidP="00DE7A36">
            <w:pPr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</w:pPr>
            <w:r w:rsidRPr="001504E2"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  <w:t>First Name</w:t>
            </w:r>
          </w:p>
        </w:tc>
        <w:tc>
          <w:tcPr>
            <w:tcW w:w="1495" w:type="dxa"/>
          </w:tcPr>
          <w:p w:rsidR="009A1C1D" w:rsidRPr="001504E2" w:rsidRDefault="009A1C1D" w:rsidP="00DE7A36">
            <w:pPr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</w:pPr>
            <w:r w:rsidRPr="001504E2"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  <w:t>Last Name</w:t>
            </w:r>
          </w:p>
        </w:tc>
        <w:tc>
          <w:tcPr>
            <w:tcW w:w="1495" w:type="dxa"/>
          </w:tcPr>
          <w:p w:rsidR="009A1C1D" w:rsidRPr="001504E2" w:rsidRDefault="009A1C1D" w:rsidP="00DE7A36">
            <w:pPr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</w:pPr>
            <w:r w:rsidRPr="001504E2"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  <w:t>Address</w:t>
            </w:r>
          </w:p>
        </w:tc>
        <w:tc>
          <w:tcPr>
            <w:tcW w:w="1495" w:type="dxa"/>
          </w:tcPr>
          <w:p w:rsidR="009A1C1D" w:rsidRPr="001504E2" w:rsidRDefault="009A1C1D" w:rsidP="00DE7A36">
            <w:pPr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</w:pPr>
            <w:r w:rsidRPr="001504E2"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  <w:t>Phone</w:t>
            </w:r>
          </w:p>
        </w:tc>
        <w:tc>
          <w:tcPr>
            <w:tcW w:w="1495" w:type="dxa"/>
          </w:tcPr>
          <w:p w:rsidR="009A1C1D" w:rsidRPr="001504E2" w:rsidRDefault="009A1C1D" w:rsidP="00DE7A36">
            <w:pPr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</w:pPr>
            <w:r w:rsidRPr="001504E2"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  <w:t>Spouse</w:t>
            </w:r>
          </w:p>
        </w:tc>
        <w:tc>
          <w:tcPr>
            <w:tcW w:w="1495" w:type="dxa"/>
          </w:tcPr>
          <w:p w:rsidR="009A1C1D" w:rsidRPr="001504E2" w:rsidRDefault="009A1C1D" w:rsidP="00DE7A36">
            <w:pPr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</w:pPr>
            <w:r w:rsidRPr="001504E2"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  <w:t>Child Name</w:t>
            </w:r>
          </w:p>
        </w:tc>
        <w:tc>
          <w:tcPr>
            <w:tcW w:w="1495" w:type="dxa"/>
          </w:tcPr>
          <w:p w:rsidR="009A1C1D" w:rsidRPr="001504E2" w:rsidRDefault="009A1C1D" w:rsidP="00DE7A36">
            <w:pPr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</w:pPr>
            <w:r w:rsidRPr="001504E2"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  <w:t>Child DOB</w:t>
            </w:r>
          </w:p>
        </w:tc>
      </w:tr>
      <w:tr w:rsidR="009A1C1D" w:rsidRPr="001504E2" w:rsidTr="00EF4E50">
        <w:trPr>
          <w:trHeight w:val="441"/>
        </w:trPr>
        <w:tc>
          <w:tcPr>
            <w:tcW w:w="1495" w:type="dxa"/>
          </w:tcPr>
          <w:p w:rsidR="009A1C1D" w:rsidRPr="001504E2" w:rsidRDefault="009A1C1D" w:rsidP="00DE7A36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Jane</w:t>
            </w:r>
          </w:p>
        </w:tc>
        <w:tc>
          <w:tcPr>
            <w:tcW w:w="1495" w:type="dxa"/>
          </w:tcPr>
          <w:p w:rsidR="009A1C1D" w:rsidRPr="001504E2" w:rsidRDefault="009A1C1D" w:rsidP="00DE7A36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Doe</w:t>
            </w:r>
          </w:p>
        </w:tc>
        <w:tc>
          <w:tcPr>
            <w:tcW w:w="1495" w:type="dxa"/>
          </w:tcPr>
          <w:p w:rsidR="009A1C1D" w:rsidRPr="001504E2" w:rsidRDefault="009A1C1D" w:rsidP="00DE7A36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504E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1234 W St. KC</w:t>
            </w:r>
            <w:r w:rsidR="00EF4E5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MO 64113</w:t>
            </w:r>
          </w:p>
        </w:tc>
        <w:tc>
          <w:tcPr>
            <w:tcW w:w="1495" w:type="dxa"/>
          </w:tcPr>
          <w:p w:rsidR="009A1C1D" w:rsidRPr="001504E2" w:rsidRDefault="009A1C1D" w:rsidP="00DE7A36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816-123-4567</w:t>
            </w:r>
          </w:p>
        </w:tc>
        <w:tc>
          <w:tcPr>
            <w:tcW w:w="1495" w:type="dxa"/>
          </w:tcPr>
          <w:p w:rsidR="009A1C1D" w:rsidRPr="001504E2" w:rsidRDefault="009A1C1D" w:rsidP="00DE7A36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John</w:t>
            </w:r>
          </w:p>
        </w:tc>
        <w:tc>
          <w:tcPr>
            <w:tcW w:w="1495" w:type="dxa"/>
          </w:tcPr>
          <w:p w:rsidR="009A1C1D" w:rsidRPr="001504E2" w:rsidRDefault="009A1C1D" w:rsidP="00DE7A36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Sally</w:t>
            </w:r>
          </w:p>
        </w:tc>
        <w:tc>
          <w:tcPr>
            <w:tcW w:w="1495" w:type="dxa"/>
          </w:tcPr>
          <w:p w:rsidR="009A1C1D" w:rsidRPr="001504E2" w:rsidRDefault="009A1C1D" w:rsidP="00DE7A36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504E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11/12/13</w:t>
            </w:r>
          </w:p>
        </w:tc>
      </w:tr>
    </w:tbl>
    <w:p w:rsidR="009A1C1D" w:rsidRDefault="009A1C1D" w:rsidP="009A1C1D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</w:p>
    <w:p w:rsidR="009A1C1D" w:rsidRPr="009A1C1D" w:rsidRDefault="009A1C1D" w:rsidP="009A1C1D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As new members join the group, the Playgroup Coordinator will add them to all the </w:t>
      </w:r>
      <w:r w:rsidRPr="009A1C1D">
        <w:rPr>
          <w:rFonts w:ascii="Tahoma" w:hAnsi="Tahoma" w:cs="Tahoma"/>
          <w:color w:val="808080" w:themeColor="background1" w:themeShade="80"/>
          <w:sz w:val="24"/>
          <w:szCs w:val="24"/>
        </w:rPr>
        <w:t>documents and communication outlets.</w:t>
      </w:r>
    </w:p>
    <w:p w:rsidR="009A1C1D" w:rsidRDefault="009A1C1D" w:rsidP="00F8636F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color w:val="808080" w:themeColor="background1" w:themeShade="80"/>
          <w:sz w:val="28"/>
          <w:szCs w:val="28"/>
        </w:rPr>
        <w:br/>
      </w:r>
      <w:r w:rsidR="00F8636F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>T</w:t>
      </w:r>
      <w:r w:rsidR="007830BE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he first communication </w:t>
      </w:r>
      <w:r w:rsidR="00F8636F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>will mo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st likely be done in email which </w:t>
      </w:r>
      <w:r w:rsidR="00F8636F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>works well for sharing documents and organizi</w:t>
      </w:r>
      <w:r w:rsidR="007830BE">
        <w:rPr>
          <w:rFonts w:ascii="Tahoma" w:hAnsi="Tahoma" w:cs="Tahoma"/>
          <w:color w:val="808080" w:themeColor="background1" w:themeShade="80"/>
          <w:sz w:val="24"/>
          <w:szCs w:val="24"/>
        </w:rPr>
        <w:t>ng the first play date</w:t>
      </w:r>
      <w:r w:rsidR="00F8636F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.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O</w:t>
      </w:r>
      <w:r w:rsidR="00F8636F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>ption</w:t>
      </w:r>
      <w:r w:rsidR="00F8636F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s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for ongoing</w:t>
      </w:r>
      <w:r w:rsidR="007830BE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communication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:</w:t>
      </w:r>
      <w:r w:rsidR="007830BE">
        <w:rPr>
          <w:rFonts w:ascii="Tahoma" w:hAnsi="Tahoma" w:cs="Tahoma"/>
          <w:color w:val="808080" w:themeColor="background1" w:themeShade="80"/>
          <w:sz w:val="24"/>
          <w:szCs w:val="24"/>
        </w:rPr>
        <w:br/>
      </w:r>
    </w:p>
    <w:p w:rsidR="009A1C1D" w:rsidRDefault="009A1C1D" w:rsidP="009A1C1D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color w:val="808080" w:themeColor="background1" w:themeShade="80"/>
          <w:sz w:val="24"/>
          <w:szCs w:val="24"/>
        </w:rPr>
        <w:t>C</w:t>
      </w:r>
      <w:r w:rsidR="007830BE">
        <w:rPr>
          <w:rFonts w:ascii="Tahoma" w:hAnsi="Tahoma" w:cs="Tahoma"/>
          <w:color w:val="808080" w:themeColor="background1" w:themeShade="80"/>
          <w:sz w:val="24"/>
          <w:szCs w:val="24"/>
        </w:rPr>
        <w:t>reate</w:t>
      </w:r>
      <w:r w:rsidR="00F8636F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a private Faceb</w:t>
      </w:r>
      <w:r w:rsidR="00F8636F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>ook group</w:t>
      </w:r>
      <w:r w:rsidR="007830BE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. </w:t>
      </w:r>
      <w:r w:rsidR="00C4629B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This </w:t>
      </w:r>
      <w:r w:rsidR="00F8636F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>make sha</w:t>
      </w:r>
      <w:r w:rsidR="00F8636F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>ri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ng photos and articles easy</w:t>
      </w:r>
      <w:r w:rsidRPr="009A1C1D">
        <w:rPr>
          <w:rFonts w:ascii="Tahoma" w:hAnsi="Tahoma" w:cs="Tahoma"/>
          <w:color w:val="808080" w:themeColor="background1" w:themeShade="80"/>
          <w:sz w:val="24"/>
          <w:szCs w:val="24"/>
        </w:rPr>
        <w:t>,</w:t>
      </w:r>
      <w:r w:rsidR="00F8636F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and </w:t>
      </w:r>
      <w:r w:rsidR="00C4629B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also </w:t>
      </w:r>
      <w:r w:rsidR="00F8636F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>let</w:t>
      </w:r>
      <w:r w:rsidR="00C4629B">
        <w:rPr>
          <w:rFonts w:ascii="Tahoma" w:hAnsi="Tahoma" w:cs="Tahoma"/>
          <w:color w:val="808080" w:themeColor="background1" w:themeShade="80"/>
          <w:sz w:val="24"/>
          <w:szCs w:val="24"/>
        </w:rPr>
        <w:t>s</w:t>
      </w:r>
      <w:r w:rsidR="00F8636F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</w:t>
      </w:r>
      <w:r w:rsidR="00C4629B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the members </w:t>
      </w:r>
      <w:r w:rsidR="007830BE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get to know each other </w:t>
      </w:r>
      <w:r w:rsidR="00F8636F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>more i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ntimately</w:t>
      </w:r>
    </w:p>
    <w:p w:rsidR="0061014D" w:rsidRPr="00C4629B" w:rsidRDefault="009A1C1D" w:rsidP="00C4629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color w:val="808080" w:themeColor="background1" w:themeShade="80"/>
          <w:sz w:val="24"/>
          <w:szCs w:val="24"/>
        </w:rPr>
        <w:t>U</w:t>
      </w:r>
      <w:r w:rsidRPr="009A1C1D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se a </w:t>
      </w:r>
      <w:r w:rsidR="00F8636F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phone app called </w:t>
      </w:r>
      <w:proofErr w:type="spellStart"/>
      <w:r w:rsidR="00F8636F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>GroupMe</w:t>
      </w:r>
      <w:proofErr w:type="spellEnd"/>
      <w:r w:rsidR="00C4629B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. This app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allows </w:t>
      </w:r>
      <w:r w:rsidR="00F8636F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a real-time running dialogue where you can share photos, organize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impromptu play dates</w:t>
      </w:r>
      <w:r w:rsidR="00F8636F" w:rsidRPr="009A1C1D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and chat. It also has a built-in calendar so the playdate host can create an event and track RSVPs.</w:t>
      </w:r>
      <w:r w:rsidR="00C4629B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It is </w:t>
      </w:r>
      <w:r w:rsidR="00C4629B">
        <w:rPr>
          <w:rFonts w:ascii="Tahoma" w:hAnsi="Tahoma" w:cs="Tahoma"/>
          <w:color w:val="808080" w:themeColor="background1" w:themeShade="80"/>
          <w:sz w:val="24"/>
          <w:szCs w:val="24"/>
        </w:rPr>
        <w:lastRenderedPageBreak/>
        <w:t>similar to a group text but has more fu</w:t>
      </w:r>
      <w:r w:rsidR="00EF4E50">
        <w:rPr>
          <w:rFonts w:ascii="Tahoma" w:hAnsi="Tahoma" w:cs="Tahoma"/>
          <w:color w:val="808080" w:themeColor="background1" w:themeShade="80"/>
          <w:sz w:val="24"/>
          <w:szCs w:val="24"/>
        </w:rPr>
        <w:t>nctionality and works better for</w:t>
      </w:r>
      <w:r w:rsidR="00C4629B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large groups. </w:t>
      </w:r>
    </w:p>
    <w:p w:rsidR="0061014D" w:rsidRPr="001504E2" w:rsidRDefault="0061014D">
      <w:pPr>
        <w:rPr>
          <w:rFonts w:ascii="Tahoma" w:hAnsi="Tahoma" w:cs="Tahoma"/>
          <w:color w:val="808080" w:themeColor="background1" w:themeShade="80"/>
          <w:sz w:val="24"/>
          <w:szCs w:val="24"/>
        </w:rPr>
      </w:pPr>
    </w:p>
    <w:p w:rsidR="0061014D" w:rsidRPr="00C4629B" w:rsidRDefault="0061014D" w:rsidP="00C4629B">
      <w:pPr>
        <w:pStyle w:val="ListParagraph"/>
        <w:numPr>
          <w:ilvl w:val="0"/>
          <w:numId w:val="1"/>
        </w:numPr>
        <w:rPr>
          <w:rFonts w:ascii="Tahoma" w:hAnsi="Tahoma" w:cs="Tahoma"/>
          <w:color w:val="808080" w:themeColor="background1" w:themeShade="80"/>
          <w:sz w:val="28"/>
          <w:szCs w:val="28"/>
        </w:rPr>
      </w:pPr>
      <w:r w:rsidRPr="00C4629B">
        <w:rPr>
          <w:rFonts w:ascii="Tahoma" w:hAnsi="Tahoma" w:cs="Tahoma"/>
          <w:color w:val="808080" w:themeColor="background1" w:themeShade="80"/>
          <w:sz w:val="28"/>
          <w:szCs w:val="28"/>
        </w:rPr>
        <w:t>Start Meeting</w:t>
      </w:r>
      <w:r w:rsidR="00EF4E50">
        <w:rPr>
          <w:rFonts w:ascii="Tahoma" w:hAnsi="Tahoma" w:cs="Tahoma"/>
          <w:color w:val="808080" w:themeColor="background1" w:themeShade="80"/>
          <w:sz w:val="28"/>
          <w:szCs w:val="28"/>
        </w:rPr>
        <w:t xml:space="preserve"> Up</w:t>
      </w:r>
      <w:r w:rsidR="00C4629B">
        <w:rPr>
          <w:rFonts w:ascii="Tahoma" w:hAnsi="Tahoma" w:cs="Tahoma"/>
          <w:color w:val="808080" w:themeColor="background1" w:themeShade="80"/>
          <w:sz w:val="28"/>
          <w:szCs w:val="28"/>
        </w:rPr>
        <w:t xml:space="preserve">! </w:t>
      </w:r>
    </w:p>
    <w:p w:rsidR="002E3D6F" w:rsidRPr="001504E2" w:rsidRDefault="0061014D">
      <w:pPr>
        <w:rPr>
          <w:rFonts w:ascii="Tahoma" w:hAnsi="Tahoma" w:cs="Tahoma"/>
          <w:color w:val="808080" w:themeColor="background1" w:themeShade="80"/>
          <w:sz w:val="24"/>
          <w:szCs w:val="24"/>
        </w:rPr>
      </w:pPr>
      <w:r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Set up a day and time of </w:t>
      </w:r>
      <w:r w:rsidR="00C4629B">
        <w:rPr>
          <w:rFonts w:ascii="Tahoma" w:hAnsi="Tahoma" w:cs="Tahoma"/>
          <w:color w:val="808080" w:themeColor="background1" w:themeShade="80"/>
          <w:sz w:val="24"/>
          <w:szCs w:val="24"/>
        </w:rPr>
        <w:t>the week</w:t>
      </w:r>
      <w:r w:rsidRPr="001504E2">
        <w:rPr>
          <w:rFonts w:ascii="Tahoma" w:hAnsi="Tahoma" w:cs="Tahoma"/>
          <w:color w:val="808080" w:themeColor="background1" w:themeShade="80"/>
          <w:sz w:val="24"/>
          <w:szCs w:val="24"/>
        </w:rPr>
        <w:t>. Typically playgroups meet one day per week for approxi</w:t>
      </w:r>
      <w:r w:rsidR="00EF4E50">
        <w:rPr>
          <w:rFonts w:ascii="Tahoma" w:hAnsi="Tahoma" w:cs="Tahoma"/>
          <w:color w:val="808080" w:themeColor="background1" w:themeShade="80"/>
          <w:sz w:val="24"/>
          <w:szCs w:val="24"/>
        </w:rPr>
        <w:t>mately 2 hours. Think of nap or</w:t>
      </w:r>
      <w:r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preschool schedules when planning a time, and change the time as needed to accommodate most members. </w:t>
      </w:r>
    </w:p>
    <w:p w:rsidR="0061014D" w:rsidRPr="001504E2" w:rsidRDefault="00EF4E50">
      <w:pPr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color w:val="808080" w:themeColor="background1" w:themeShade="80"/>
          <w:sz w:val="24"/>
          <w:szCs w:val="24"/>
        </w:rPr>
        <w:t>The Playgroup C</w:t>
      </w:r>
      <w:r w:rsidR="0061014D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>oordi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nator should start a document with dates for</w:t>
      </w:r>
      <w:r w:rsidR="0061014D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the next 2-3 months and ask each member to sign up to host. Google Docs works really well for this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as well.</w:t>
      </w:r>
      <w:r w:rsidR="0061014D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Here is an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1272"/>
        <w:gridCol w:w="5400"/>
      </w:tblGrid>
      <w:tr w:rsidR="001504E2" w:rsidRPr="001504E2" w:rsidTr="0061014D">
        <w:tc>
          <w:tcPr>
            <w:tcW w:w="3336" w:type="dxa"/>
          </w:tcPr>
          <w:p w:rsidR="0061014D" w:rsidRPr="00EF4E50" w:rsidRDefault="0061014D">
            <w:pPr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</w:pPr>
            <w:r w:rsidRPr="00EF4E50"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  <w:t>Date</w:t>
            </w:r>
          </w:p>
        </w:tc>
        <w:tc>
          <w:tcPr>
            <w:tcW w:w="1272" w:type="dxa"/>
          </w:tcPr>
          <w:p w:rsidR="0061014D" w:rsidRPr="00EF4E50" w:rsidRDefault="0061014D">
            <w:pPr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</w:pPr>
            <w:r w:rsidRPr="00EF4E50"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  <w:t>Host</w:t>
            </w:r>
          </w:p>
        </w:tc>
        <w:tc>
          <w:tcPr>
            <w:tcW w:w="5400" w:type="dxa"/>
          </w:tcPr>
          <w:p w:rsidR="0061014D" w:rsidRPr="00EF4E50" w:rsidRDefault="0061014D">
            <w:pPr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</w:pPr>
            <w:r w:rsidRPr="00EF4E50">
              <w:rPr>
                <w:rFonts w:ascii="Tahoma" w:hAnsi="Tahoma" w:cs="Tahoma"/>
                <w:color w:val="808080" w:themeColor="background1" w:themeShade="80"/>
                <w:sz w:val="24"/>
                <w:szCs w:val="24"/>
              </w:rPr>
              <w:t>Location</w:t>
            </w:r>
          </w:p>
        </w:tc>
      </w:tr>
      <w:tr w:rsidR="001504E2" w:rsidRPr="001504E2" w:rsidTr="0061014D">
        <w:tc>
          <w:tcPr>
            <w:tcW w:w="3336" w:type="dxa"/>
          </w:tcPr>
          <w:p w:rsidR="0061014D" w:rsidRPr="001504E2" w:rsidRDefault="0061014D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504E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Wednesday October 10</w:t>
            </w:r>
            <w:r w:rsidRPr="001504E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 w:rsidRPr="001504E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61014D" w:rsidRPr="001504E2" w:rsidRDefault="0061014D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400" w:type="dxa"/>
          </w:tcPr>
          <w:p w:rsidR="0061014D" w:rsidRPr="001504E2" w:rsidRDefault="0061014D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1504E2" w:rsidRPr="001504E2" w:rsidTr="0061014D">
        <w:tc>
          <w:tcPr>
            <w:tcW w:w="3336" w:type="dxa"/>
          </w:tcPr>
          <w:p w:rsidR="0061014D" w:rsidRPr="001504E2" w:rsidRDefault="0061014D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504E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Wednesday October 17</w:t>
            </w:r>
            <w:r w:rsidRPr="001504E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 w:rsidRPr="001504E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61014D" w:rsidRPr="001504E2" w:rsidRDefault="00C4629B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Jane</w:t>
            </w:r>
          </w:p>
        </w:tc>
        <w:tc>
          <w:tcPr>
            <w:tcW w:w="5400" w:type="dxa"/>
          </w:tcPr>
          <w:p w:rsidR="0061014D" w:rsidRPr="001504E2" w:rsidRDefault="0061014D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504E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Arno Park : corner of Ward Pkwy &amp; Arno Rd</w:t>
            </w:r>
          </w:p>
        </w:tc>
      </w:tr>
      <w:tr w:rsidR="0061014D" w:rsidRPr="001504E2" w:rsidTr="0061014D">
        <w:tc>
          <w:tcPr>
            <w:tcW w:w="3336" w:type="dxa"/>
          </w:tcPr>
          <w:p w:rsidR="0061014D" w:rsidRPr="001504E2" w:rsidRDefault="0061014D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1504E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Wednesday October 24</w:t>
            </w:r>
            <w:r w:rsidRPr="001504E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 w:rsidRPr="001504E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61014D" w:rsidRPr="001504E2" w:rsidRDefault="0061014D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400" w:type="dxa"/>
          </w:tcPr>
          <w:p w:rsidR="0061014D" w:rsidRPr="001504E2" w:rsidRDefault="0061014D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61014D" w:rsidRPr="001504E2" w:rsidRDefault="0061014D" w:rsidP="0061014D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</w:p>
    <w:p w:rsidR="00B0329A" w:rsidRPr="001504E2" w:rsidRDefault="00EF4E50" w:rsidP="0061014D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color w:val="808080" w:themeColor="background1" w:themeShade="80"/>
          <w:sz w:val="24"/>
          <w:szCs w:val="24"/>
        </w:rPr>
        <w:t>It is the h</w:t>
      </w:r>
      <w:r w:rsidR="0061014D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ost’s responsibility to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communicate the locale for their chosen week</w:t>
      </w:r>
      <w:r w:rsidR="00B0329A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. </w:t>
      </w:r>
      <w:r w:rsidR="00C4629B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If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they are</w:t>
      </w:r>
      <w:r w:rsidR="00C4629B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unexpectedly unable to host, they</w:t>
      </w:r>
      <w:r w:rsidR="00C4629B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should com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municate that to </w:t>
      </w:r>
      <w:r w:rsidR="009A1672">
        <w:rPr>
          <w:rFonts w:ascii="Tahoma" w:hAnsi="Tahoma" w:cs="Tahoma"/>
          <w:color w:val="808080" w:themeColor="background1" w:themeShade="80"/>
          <w:sz w:val="24"/>
          <w:szCs w:val="24"/>
        </w:rPr>
        <w:t>the group so other</w:t>
      </w:r>
      <w:r w:rsidR="00C4629B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members can plan accordingly. </w:t>
      </w:r>
    </w:p>
    <w:p w:rsidR="00B0329A" w:rsidRPr="001504E2" w:rsidRDefault="00B0329A" w:rsidP="0061014D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</w:p>
    <w:p w:rsidR="0061014D" w:rsidRPr="001504E2" w:rsidRDefault="00C4629B" w:rsidP="0061014D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color w:val="808080" w:themeColor="background1" w:themeShade="80"/>
          <w:sz w:val="24"/>
          <w:szCs w:val="24"/>
        </w:rPr>
        <w:t>Members are w</w:t>
      </w:r>
      <w:r w:rsidR="009A1672">
        <w:rPr>
          <w:rFonts w:ascii="Tahoma" w:hAnsi="Tahoma" w:cs="Tahoma"/>
          <w:color w:val="808080" w:themeColor="background1" w:themeShade="80"/>
          <w:sz w:val="24"/>
          <w:szCs w:val="24"/>
        </w:rPr>
        <w:t>elcome to host in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their own home or designate a local play area. Some </w:t>
      </w:r>
      <w:r w:rsidR="00B0329A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>options for playdates are: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br/>
      </w:r>
    </w:p>
    <w:p w:rsidR="00C4629B" w:rsidRDefault="00B0329A" w:rsidP="00C4629B">
      <w:pPr>
        <w:spacing w:after="0"/>
        <w:ind w:left="720"/>
        <w:rPr>
          <w:rFonts w:ascii="Tahoma" w:hAnsi="Tahoma" w:cs="Tahoma"/>
          <w:color w:val="808080" w:themeColor="background1" w:themeShade="80"/>
        </w:rPr>
      </w:pPr>
      <w:r w:rsidRPr="00C4629B">
        <w:rPr>
          <w:rFonts w:ascii="Tahoma" w:hAnsi="Tahoma" w:cs="Tahoma"/>
          <w:color w:val="808080" w:themeColor="background1" w:themeShade="80"/>
        </w:rPr>
        <w:t>Parks and splash parks (L</w:t>
      </w:r>
      <w:r w:rsidR="004A626E" w:rsidRPr="00C4629B">
        <w:rPr>
          <w:rFonts w:ascii="Tahoma" w:hAnsi="Tahoma" w:cs="Tahoma"/>
          <w:color w:val="808080" w:themeColor="background1" w:themeShade="80"/>
        </w:rPr>
        <w:t>oose Park, Frankl</w:t>
      </w:r>
      <w:r w:rsidR="00C4629B">
        <w:rPr>
          <w:rFonts w:ascii="Tahoma" w:hAnsi="Tahoma" w:cs="Tahoma"/>
          <w:color w:val="808080" w:themeColor="background1" w:themeShade="80"/>
        </w:rPr>
        <w:t xml:space="preserve">in Park, etc.), Coffee shops, </w:t>
      </w:r>
      <w:r w:rsidRPr="00C4629B">
        <w:rPr>
          <w:rFonts w:ascii="Tahoma" w:hAnsi="Tahoma" w:cs="Tahoma"/>
          <w:color w:val="808080" w:themeColor="background1" w:themeShade="80"/>
        </w:rPr>
        <w:t>Library (Plaza libr</w:t>
      </w:r>
      <w:r w:rsidR="004A626E" w:rsidRPr="00C4629B">
        <w:rPr>
          <w:rFonts w:ascii="Tahoma" w:hAnsi="Tahoma" w:cs="Tahoma"/>
          <w:color w:val="808080" w:themeColor="background1" w:themeShade="80"/>
        </w:rPr>
        <w:t xml:space="preserve">ary baby bounce and story time), </w:t>
      </w:r>
      <w:r w:rsidRPr="00C4629B">
        <w:rPr>
          <w:rFonts w:ascii="Tahoma" w:hAnsi="Tahoma" w:cs="Tahoma"/>
          <w:color w:val="808080" w:themeColor="background1" w:themeShade="80"/>
        </w:rPr>
        <w:t>Union Station (includ</w:t>
      </w:r>
      <w:r w:rsidR="004A626E" w:rsidRPr="00C4629B">
        <w:rPr>
          <w:rFonts w:ascii="Tahoma" w:hAnsi="Tahoma" w:cs="Tahoma"/>
          <w:color w:val="808080" w:themeColor="background1" w:themeShade="80"/>
        </w:rPr>
        <w:t xml:space="preserve">ing the model train experience), </w:t>
      </w:r>
      <w:r w:rsidRPr="00C4629B">
        <w:rPr>
          <w:rFonts w:ascii="Tahoma" w:hAnsi="Tahoma" w:cs="Tahoma"/>
          <w:color w:val="808080" w:themeColor="background1" w:themeShade="80"/>
        </w:rPr>
        <w:t>Crown Center (in</w:t>
      </w:r>
      <w:r w:rsidR="004A626E" w:rsidRPr="00C4629B">
        <w:rPr>
          <w:rFonts w:ascii="Tahoma" w:hAnsi="Tahoma" w:cs="Tahoma"/>
          <w:color w:val="808080" w:themeColor="background1" w:themeShade="80"/>
        </w:rPr>
        <w:t xml:space="preserve">cluding the children’s exhibit), </w:t>
      </w:r>
      <w:r w:rsidRPr="00C4629B">
        <w:rPr>
          <w:rFonts w:ascii="Tahoma" w:hAnsi="Tahoma" w:cs="Tahoma"/>
          <w:color w:val="808080" w:themeColor="background1" w:themeShade="80"/>
        </w:rPr>
        <w:t xml:space="preserve">Sea </w:t>
      </w:r>
      <w:r w:rsidR="00C4629B">
        <w:rPr>
          <w:rFonts w:ascii="Tahoma" w:hAnsi="Tahoma" w:cs="Tahoma"/>
          <w:color w:val="808080" w:themeColor="background1" w:themeShade="80"/>
        </w:rPr>
        <w:t>Life/</w:t>
      </w:r>
      <w:proofErr w:type="spellStart"/>
      <w:r w:rsidR="004A626E" w:rsidRPr="00C4629B">
        <w:rPr>
          <w:rFonts w:ascii="Tahoma" w:hAnsi="Tahoma" w:cs="Tahoma"/>
          <w:color w:val="808080" w:themeColor="background1" w:themeShade="80"/>
        </w:rPr>
        <w:t>Legoland</w:t>
      </w:r>
      <w:proofErr w:type="spellEnd"/>
      <w:r w:rsidR="004A626E" w:rsidRPr="00C4629B">
        <w:rPr>
          <w:rFonts w:ascii="Tahoma" w:hAnsi="Tahoma" w:cs="Tahoma"/>
          <w:color w:val="808080" w:themeColor="background1" w:themeShade="80"/>
        </w:rPr>
        <w:t xml:space="preserve">, </w:t>
      </w:r>
      <w:r w:rsidRPr="00C4629B">
        <w:rPr>
          <w:rFonts w:ascii="Tahoma" w:hAnsi="Tahoma" w:cs="Tahoma"/>
          <w:color w:val="808080" w:themeColor="background1" w:themeShade="80"/>
        </w:rPr>
        <w:t>D</w:t>
      </w:r>
      <w:r w:rsidR="004A626E" w:rsidRPr="00C4629B">
        <w:rPr>
          <w:rFonts w:ascii="Tahoma" w:hAnsi="Tahoma" w:cs="Tahoma"/>
          <w:color w:val="808080" w:themeColor="background1" w:themeShade="80"/>
        </w:rPr>
        <w:t xml:space="preserve">eanna Rose Children’s Farmstead, Kansas City Zoo, </w:t>
      </w:r>
      <w:r w:rsidRPr="00C4629B">
        <w:rPr>
          <w:rFonts w:ascii="Tahoma" w:hAnsi="Tahoma" w:cs="Tahoma"/>
          <w:color w:val="808080" w:themeColor="background1" w:themeShade="80"/>
        </w:rPr>
        <w:t>Gym</w:t>
      </w:r>
      <w:r w:rsidR="00DB1192" w:rsidRPr="00C4629B">
        <w:rPr>
          <w:rFonts w:ascii="Tahoma" w:hAnsi="Tahoma" w:cs="Tahoma"/>
          <w:color w:val="808080" w:themeColor="background1" w:themeShade="80"/>
        </w:rPr>
        <w:t>boree and other children’s gyms</w:t>
      </w:r>
      <w:r w:rsidR="004A626E" w:rsidRPr="00C4629B">
        <w:rPr>
          <w:rFonts w:ascii="Tahoma" w:hAnsi="Tahoma" w:cs="Tahoma"/>
          <w:color w:val="808080" w:themeColor="background1" w:themeShade="80"/>
        </w:rPr>
        <w:t xml:space="preserve">, </w:t>
      </w:r>
      <w:r w:rsidRPr="00C4629B">
        <w:rPr>
          <w:rFonts w:ascii="Tahoma" w:hAnsi="Tahoma" w:cs="Tahoma"/>
          <w:color w:val="808080" w:themeColor="background1" w:themeShade="80"/>
        </w:rPr>
        <w:t>Seasonal events (apple orchards, pumpkin patches, Easter egg hunts, etc.)</w:t>
      </w:r>
      <w:r w:rsidR="004A626E" w:rsidRPr="00C4629B">
        <w:rPr>
          <w:rFonts w:ascii="Tahoma" w:hAnsi="Tahoma" w:cs="Tahoma"/>
          <w:color w:val="808080" w:themeColor="background1" w:themeShade="80"/>
        </w:rPr>
        <w:t xml:space="preserve">, and </w:t>
      </w:r>
      <w:r w:rsidRPr="00C4629B">
        <w:rPr>
          <w:rFonts w:ascii="Tahoma" w:hAnsi="Tahoma" w:cs="Tahoma"/>
          <w:color w:val="808080" w:themeColor="background1" w:themeShade="80"/>
        </w:rPr>
        <w:t>indoor gyms (Sylvester Powell, Matt Ross, etc.)</w:t>
      </w:r>
      <w:r w:rsidR="004A626E" w:rsidRPr="00C4629B">
        <w:rPr>
          <w:rFonts w:ascii="Tahoma" w:hAnsi="Tahoma" w:cs="Tahoma"/>
          <w:color w:val="808080" w:themeColor="background1" w:themeShade="80"/>
        </w:rPr>
        <w:t>.</w:t>
      </w:r>
    </w:p>
    <w:p w:rsidR="007230FC" w:rsidRDefault="007230FC" w:rsidP="00C4629B">
      <w:pPr>
        <w:spacing w:after="0"/>
        <w:ind w:left="720"/>
        <w:rPr>
          <w:rFonts w:ascii="Tahoma" w:hAnsi="Tahoma" w:cs="Tahoma"/>
          <w:color w:val="808080" w:themeColor="background1" w:themeShade="80"/>
        </w:rPr>
      </w:pPr>
    </w:p>
    <w:p w:rsidR="007230FC" w:rsidRPr="007230FC" w:rsidRDefault="007230FC" w:rsidP="007230F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  <w:r w:rsidRPr="007230FC">
        <w:rPr>
          <w:rFonts w:ascii="Tahoma" w:hAnsi="Tahoma" w:cs="Tahoma"/>
          <w:color w:val="808080" w:themeColor="background1" w:themeShade="80"/>
          <w:sz w:val="28"/>
          <w:szCs w:val="28"/>
        </w:rPr>
        <w:t>Watch your group grow and thrive!</w:t>
      </w:r>
    </w:p>
    <w:p w:rsidR="007230FC" w:rsidRPr="001504E2" w:rsidRDefault="007230FC" w:rsidP="007230FC">
      <w:pPr>
        <w:spacing w:after="0"/>
        <w:rPr>
          <w:rFonts w:ascii="Tahoma" w:hAnsi="Tahoma" w:cs="Tahoma"/>
          <w:i/>
          <w:color w:val="808080" w:themeColor="background1" w:themeShade="80"/>
          <w:sz w:val="28"/>
          <w:szCs w:val="28"/>
          <w:u w:val="single"/>
        </w:rPr>
      </w:pPr>
    </w:p>
    <w:p w:rsidR="007230FC" w:rsidRPr="001504E2" w:rsidRDefault="007230FC" w:rsidP="007230FC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  <w:r w:rsidRPr="001504E2">
        <w:rPr>
          <w:rFonts w:ascii="Tahoma" w:hAnsi="Tahoma" w:cs="Tahoma"/>
          <w:color w:val="808080" w:themeColor="background1" w:themeShade="80"/>
          <w:sz w:val="24"/>
          <w:szCs w:val="24"/>
        </w:rPr>
        <w:t>BMA playgr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oups usually grow fast once they</w:t>
      </w:r>
      <w:r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are listed on the roster and start meeting</w:t>
      </w:r>
      <w:r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r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egularly. If the </w:t>
      </w:r>
      <w:r w:rsidRPr="001504E2">
        <w:rPr>
          <w:rFonts w:ascii="Tahoma" w:hAnsi="Tahoma" w:cs="Tahoma"/>
          <w:color w:val="808080" w:themeColor="background1" w:themeShade="80"/>
          <w:sz w:val="24"/>
          <w:szCs w:val="24"/>
        </w:rPr>
        <w:t>group is getting so large t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hat it has</w:t>
      </w:r>
      <w:r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t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rouble fitting into homes, the Playgroup C</w:t>
      </w:r>
      <w:r w:rsidRPr="001504E2">
        <w:rPr>
          <w:rFonts w:ascii="Tahoma" w:hAnsi="Tahoma" w:cs="Tahoma"/>
          <w:color w:val="808080" w:themeColor="background1" w:themeShade="80"/>
          <w:sz w:val="24"/>
          <w:szCs w:val="24"/>
        </w:rPr>
        <w:t>oordinator has the option to close the group to new members.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It</w:t>
      </w:r>
      <w:r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can always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be re-</w:t>
      </w:r>
      <w:r w:rsidRPr="001504E2">
        <w:rPr>
          <w:rFonts w:ascii="Tahoma" w:hAnsi="Tahoma" w:cs="Tahoma"/>
          <w:color w:val="808080" w:themeColor="background1" w:themeShade="80"/>
          <w:sz w:val="24"/>
          <w:szCs w:val="24"/>
        </w:rPr>
        <w:t>open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ed if attendance is low or </w:t>
      </w:r>
      <w:r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members have moved away. Please let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the </w:t>
      </w:r>
      <w:r w:rsidRPr="003773F1">
        <w:rPr>
          <w:rFonts w:ascii="Tahoma" w:hAnsi="Tahoma" w:cs="Tahoma"/>
          <w:b/>
          <w:color w:val="808080" w:themeColor="background1" w:themeShade="80"/>
          <w:sz w:val="24"/>
          <w:szCs w:val="24"/>
        </w:rPr>
        <w:t>Playgroup Chair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</w:t>
      </w:r>
      <w:r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know if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a group has closed</w:t>
      </w:r>
      <w:r w:rsidRPr="001504E2">
        <w:rPr>
          <w:rFonts w:ascii="Tahoma" w:hAnsi="Tahoma" w:cs="Tahoma"/>
          <w:color w:val="808080" w:themeColor="background1" w:themeShade="80"/>
          <w:sz w:val="24"/>
          <w:szCs w:val="24"/>
        </w:rPr>
        <w:t>.</w:t>
      </w:r>
    </w:p>
    <w:p w:rsidR="007230FC" w:rsidRPr="001504E2" w:rsidRDefault="007230FC" w:rsidP="007230FC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</w:p>
    <w:p w:rsidR="007230FC" w:rsidRPr="001504E2" w:rsidRDefault="007230FC" w:rsidP="007230FC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A great way to foster relationships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among playgroup members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is to get-together without the children! A periodic h</w:t>
      </w:r>
      <w:r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appy hour, movie night,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dinner or activity will both strengthen bonds as well as provide much-needed adult interaction! </w:t>
      </w:r>
    </w:p>
    <w:p w:rsidR="007230FC" w:rsidRPr="00C4629B" w:rsidRDefault="007230FC" w:rsidP="00C4629B">
      <w:pPr>
        <w:spacing w:after="0"/>
        <w:ind w:left="720"/>
        <w:rPr>
          <w:rFonts w:ascii="Tahoma" w:hAnsi="Tahoma" w:cs="Tahoma"/>
          <w:color w:val="808080" w:themeColor="background1" w:themeShade="80"/>
        </w:rPr>
      </w:pPr>
    </w:p>
    <w:p w:rsidR="00B0329A" w:rsidRPr="001504E2" w:rsidRDefault="00B0329A" w:rsidP="00B0329A">
      <w:pPr>
        <w:spacing w:after="0"/>
        <w:rPr>
          <w:rFonts w:ascii="Tahoma" w:hAnsi="Tahoma" w:cs="Tahoma"/>
          <w:i/>
          <w:color w:val="808080" w:themeColor="background1" w:themeShade="80"/>
          <w:sz w:val="28"/>
          <w:szCs w:val="28"/>
          <w:u w:val="single"/>
        </w:rPr>
      </w:pPr>
    </w:p>
    <w:p w:rsidR="009A1672" w:rsidRPr="009A1672" w:rsidRDefault="009A1672" w:rsidP="009A1672">
      <w:pPr>
        <w:spacing w:after="0"/>
        <w:jc w:val="center"/>
        <w:rPr>
          <w:rFonts w:ascii="Tahoma" w:hAnsi="Tahoma" w:cs="Tahoma"/>
          <w:color w:val="808080" w:themeColor="background1" w:themeShade="80"/>
          <w:sz w:val="32"/>
          <w:szCs w:val="32"/>
          <w:u w:val="single"/>
        </w:rPr>
      </w:pPr>
      <w:r w:rsidRPr="009A1672">
        <w:rPr>
          <w:rFonts w:ascii="Tahoma" w:hAnsi="Tahoma" w:cs="Tahoma"/>
          <w:color w:val="808080" w:themeColor="background1" w:themeShade="80"/>
          <w:sz w:val="32"/>
          <w:szCs w:val="32"/>
          <w:u w:val="single"/>
        </w:rPr>
        <w:t>Other Notes</w:t>
      </w:r>
    </w:p>
    <w:p w:rsidR="009A1672" w:rsidRDefault="009A1672" w:rsidP="00AA66B6">
      <w:pPr>
        <w:spacing w:after="0"/>
        <w:rPr>
          <w:rFonts w:ascii="Tahoma" w:hAnsi="Tahoma" w:cs="Tahoma"/>
          <w:color w:val="808080" w:themeColor="background1" w:themeShade="80"/>
          <w:sz w:val="28"/>
          <w:szCs w:val="28"/>
        </w:rPr>
      </w:pPr>
    </w:p>
    <w:p w:rsidR="00AA66B6" w:rsidRPr="00AA66B6" w:rsidRDefault="00AA66B6" w:rsidP="00AA66B6">
      <w:pPr>
        <w:spacing w:after="0"/>
        <w:rPr>
          <w:rFonts w:ascii="Tahoma" w:hAnsi="Tahoma" w:cs="Tahoma"/>
          <w:color w:val="808080" w:themeColor="background1" w:themeShade="80"/>
          <w:sz w:val="28"/>
          <w:szCs w:val="28"/>
        </w:rPr>
      </w:pPr>
      <w:r w:rsidRPr="00AA66B6">
        <w:rPr>
          <w:rFonts w:ascii="Tahoma" w:hAnsi="Tahoma" w:cs="Tahoma"/>
          <w:color w:val="808080" w:themeColor="background1" w:themeShade="80"/>
          <w:sz w:val="28"/>
          <w:szCs w:val="28"/>
        </w:rPr>
        <w:t xml:space="preserve">Play Group Etiquette </w:t>
      </w:r>
    </w:p>
    <w:p w:rsidR="00AA66B6" w:rsidRPr="001504E2" w:rsidRDefault="00AA66B6" w:rsidP="00AA66B6">
      <w:pPr>
        <w:spacing w:after="0"/>
        <w:rPr>
          <w:rFonts w:ascii="Tahoma" w:hAnsi="Tahoma" w:cs="Tahoma"/>
          <w:i/>
          <w:color w:val="808080" w:themeColor="background1" w:themeShade="80"/>
          <w:sz w:val="28"/>
          <w:szCs w:val="28"/>
          <w:u w:val="single"/>
        </w:rPr>
      </w:pPr>
    </w:p>
    <w:p w:rsidR="009A1672" w:rsidRDefault="009A1672" w:rsidP="00B0329A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color w:val="808080" w:themeColor="background1" w:themeShade="80"/>
          <w:sz w:val="24"/>
          <w:szCs w:val="24"/>
        </w:rPr>
        <w:t>Allergies:</w:t>
      </w:r>
      <w:r w:rsidR="00AA66B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Since little ones often share their snacks with others,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ask that members </w:t>
      </w:r>
      <w:r w:rsidR="00AA66B6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be mindful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of food allergies (if needed)</w:t>
      </w:r>
      <w:r w:rsidR="00AA66B6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>. Some playgroups choose to have the host</w:t>
      </w:r>
      <w:r w:rsidR="00AA66B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mom supply snacks for everyone</w:t>
      </w:r>
      <w:r w:rsidR="00AA66B6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and some choose to have each member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bring something for themselves. </w:t>
      </w:r>
      <w:r w:rsidR="00AA66B6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>If you a</w:t>
      </w:r>
      <w:r w:rsidR="00AA66B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re hosting in your home, </w:t>
      </w:r>
      <w:r w:rsidR="00AA66B6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let other members know if you have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pets.</w:t>
      </w:r>
    </w:p>
    <w:p w:rsidR="009A1672" w:rsidRDefault="009A1672" w:rsidP="00B0329A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</w:p>
    <w:p w:rsidR="009A1672" w:rsidRDefault="007230FC" w:rsidP="00B0329A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Illness: </w:t>
      </w:r>
      <w:r w:rsidR="009A1672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If a child is sick with a fever/diarrhea/vomiting, it is recommended that he/she skip playgroup until he/she is well. </w:t>
      </w:r>
      <w:r w:rsidR="009A1672">
        <w:rPr>
          <w:rFonts w:ascii="Tahoma" w:hAnsi="Tahoma" w:cs="Tahoma"/>
          <w:color w:val="808080" w:themeColor="background1" w:themeShade="80"/>
          <w:sz w:val="24"/>
          <w:szCs w:val="24"/>
        </w:rPr>
        <w:br/>
      </w:r>
      <w:r w:rsidR="004A626E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ab/>
      </w:r>
      <w:r w:rsidR="004A626E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ab/>
      </w:r>
      <w:r w:rsidR="004A626E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ab/>
      </w:r>
      <w:r w:rsidR="004A626E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ab/>
      </w:r>
      <w:r w:rsidR="004A626E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ab/>
      </w:r>
      <w:r w:rsidR="004A626E" w:rsidRPr="001504E2">
        <w:rPr>
          <w:rFonts w:ascii="Tahoma" w:hAnsi="Tahoma" w:cs="Tahoma"/>
          <w:color w:val="808080" w:themeColor="background1" w:themeShade="80"/>
          <w:sz w:val="24"/>
          <w:szCs w:val="24"/>
        </w:rPr>
        <w:tab/>
      </w:r>
      <w:r w:rsidR="009A1672">
        <w:rPr>
          <w:rFonts w:ascii="Tahoma" w:hAnsi="Tahoma" w:cs="Tahoma"/>
          <w:color w:val="808080" w:themeColor="background1" w:themeShade="80"/>
          <w:sz w:val="24"/>
          <w:szCs w:val="24"/>
        </w:rPr>
        <w:tab/>
      </w:r>
      <w:r w:rsidR="009A1672">
        <w:rPr>
          <w:rFonts w:ascii="Tahoma" w:hAnsi="Tahoma" w:cs="Tahoma"/>
          <w:color w:val="808080" w:themeColor="background1" w:themeShade="80"/>
          <w:sz w:val="24"/>
          <w:szCs w:val="24"/>
        </w:rPr>
        <w:tab/>
      </w:r>
      <w:r w:rsidR="009A1672">
        <w:rPr>
          <w:rFonts w:ascii="Tahoma" w:hAnsi="Tahoma" w:cs="Tahoma"/>
          <w:color w:val="808080" w:themeColor="background1" w:themeShade="80"/>
          <w:sz w:val="24"/>
          <w:szCs w:val="24"/>
        </w:rPr>
        <w:tab/>
      </w:r>
      <w:r w:rsidR="009A1672">
        <w:rPr>
          <w:rFonts w:ascii="Tahoma" w:hAnsi="Tahoma" w:cs="Tahoma"/>
          <w:color w:val="808080" w:themeColor="background1" w:themeShade="80"/>
          <w:sz w:val="24"/>
          <w:szCs w:val="24"/>
        </w:rPr>
        <w:tab/>
      </w:r>
      <w:r w:rsidR="009A1672">
        <w:rPr>
          <w:rFonts w:ascii="Tahoma" w:hAnsi="Tahoma" w:cs="Tahoma"/>
          <w:color w:val="808080" w:themeColor="background1" w:themeShade="80"/>
          <w:sz w:val="24"/>
          <w:szCs w:val="24"/>
        </w:rPr>
        <w:tab/>
      </w:r>
      <w:r w:rsidR="009A1672">
        <w:rPr>
          <w:rFonts w:ascii="Tahoma" w:hAnsi="Tahoma" w:cs="Tahoma"/>
          <w:color w:val="808080" w:themeColor="background1" w:themeShade="80"/>
          <w:sz w:val="24"/>
          <w:szCs w:val="24"/>
        </w:rPr>
        <w:tab/>
      </w:r>
    </w:p>
    <w:p w:rsidR="009A1672" w:rsidRDefault="009A1672" w:rsidP="00B0329A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</w:p>
    <w:p w:rsidR="00120B90" w:rsidRPr="001504E2" w:rsidRDefault="00120B90" w:rsidP="00B0329A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</w:p>
    <w:p w:rsidR="00120B90" w:rsidRPr="001504E2" w:rsidRDefault="00120B90" w:rsidP="00B0329A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</w:p>
    <w:p w:rsidR="00DD2290" w:rsidRPr="001504E2" w:rsidRDefault="00DD2290" w:rsidP="00B0329A">
      <w:pPr>
        <w:spacing w:after="0"/>
        <w:rPr>
          <w:rFonts w:ascii="Tahoma" w:hAnsi="Tahoma" w:cs="Tahoma"/>
          <w:color w:val="808080" w:themeColor="background1" w:themeShade="80"/>
          <w:sz w:val="24"/>
          <w:szCs w:val="24"/>
        </w:rPr>
      </w:pPr>
    </w:p>
    <w:sectPr w:rsidR="00DD2290" w:rsidRPr="001504E2" w:rsidSect="0061014D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7879"/>
    <w:multiLevelType w:val="hybridMultilevel"/>
    <w:tmpl w:val="E2962576"/>
    <w:lvl w:ilvl="0" w:tplc="6AA25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275E8"/>
    <w:multiLevelType w:val="hybridMultilevel"/>
    <w:tmpl w:val="79E47F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9A"/>
    <w:rsid w:val="00120B90"/>
    <w:rsid w:val="001504E2"/>
    <w:rsid w:val="002E3D6F"/>
    <w:rsid w:val="00363DD7"/>
    <w:rsid w:val="003773F1"/>
    <w:rsid w:val="00440E49"/>
    <w:rsid w:val="004A626E"/>
    <w:rsid w:val="005F7CE6"/>
    <w:rsid w:val="0061014D"/>
    <w:rsid w:val="007230FC"/>
    <w:rsid w:val="007830BE"/>
    <w:rsid w:val="009723D4"/>
    <w:rsid w:val="009A1672"/>
    <w:rsid w:val="009A1C1D"/>
    <w:rsid w:val="00A02949"/>
    <w:rsid w:val="00AA66B6"/>
    <w:rsid w:val="00B0329A"/>
    <w:rsid w:val="00C4629B"/>
    <w:rsid w:val="00DB1192"/>
    <w:rsid w:val="00DD2290"/>
    <w:rsid w:val="00EF1C9A"/>
    <w:rsid w:val="00EF4E50"/>
    <w:rsid w:val="00F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6C689-F240-4178-A855-EADB776D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9A"/>
    <w:rPr>
      <w:rFonts w:ascii="Tahoma" w:hAnsi="Tahoma" w:cs="Tahoma"/>
      <w:sz w:val="16"/>
      <w:szCs w:val="16"/>
    </w:rPr>
  </w:style>
  <w:style w:type="character" w:styleId="Hyperlink">
    <w:name w:val="Hyperlink"/>
    <w:rsid w:val="00EF1C9A"/>
    <w:rPr>
      <w:u w:val="single"/>
    </w:rPr>
  </w:style>
  <w:style w:type="paragraph" w:customStyle="1" w:styleId="Body">
    <w:name w:val="Body"/>
    <w:rsid w:val="00EF1C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table" w:styleId="TableGrid">
    <w:name w:val="Table Grid"/>
    <w:basedOn w:val="TableNormal"/>
    <w:uiPriority w:val="59"/>
    <w:rsid w:val="00EF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Cabansag</dc:creator>
  <cp:lastModifiedBy>ACordell</cp:lastModifiedBy>
  <cp:revision>2</cp:revision>
  <dcterms:created xsi:type="dcterms:W3CDTF">2018-02-09T21:35:00Z</dcterms:created>
  <dcterms:modified xsi:type="dcterms:W3CDTF">2018-02-09T21:35:00Z</dcterms:modified>
</cp:coreProperties>
</file>